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0D" w:rsidRDefault="00CA1E0D" w:rsidP="00CA1E0D">
      <w:pPr>
        <w:jc w:val="center"/>
        <w:rPr>
          <w:rFonts w:ascii="Verdana" w:hAnsi="Verdana"/>
          <w:lang w:val="en-US"/>
        </w:rPr>
      </w:pPr>
    </w:p>
    <w:p w:rsidR="00CA1E0D" w:rsidRDefault="00CA1E0D" w:rsidP="00CA1E0D">
      <w:pPr>
        <w:jc w:val="center"/>
        <w:rPr>
          <w:rFonts w:ascii="Verdana" w:hAnsi="Verdana"/>
          <w:lang w:val="en-US"/>
        </w:rPr>
      </w:pPr>
    </w:p>
    <w:p w:rsidR="002502E4" w:rsidRDefault="002502E4" w:rsidP="009974AC">
      <w:pPr>
        <w:jc w:val="center"/>
        <w:rPr>
          <w:rFonts w:ascii="Verdana" w:hAnsi="Verdana"/>
        </w:rPr>
      </w:pPr>
    </w:p>
    <w:p w:rsidR="004652F0" w:rsidRDefault="004652F0" w:rsidP="009974AC">
      <w:pPr>
        <w:jc w:val="center"/>
        <w:rPr>
          <w:rFonts w:ascii="Verdana" w:hAnsi="Verdana"/>
        </w:rPr>
      </w:pPr>
    </w:p>
    <w:p w:rsidR="004652F0" w:rsidRDefault="004652F0" w:rsidP="009974AC">
      <w:pPr>
        <w:jc w:val="center"/>
        <w:rPr>
          <w:rFonts w:ascii="Verdana" w:hAnsi="Verdana"/>
        </w:rPr>
      </w:pPr>
    </w:p>
    <w:p w:rsidR="004652F0" w:rsidRPr="0034705E" w:rsidRDefault="004652F0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3792"/>
      </w:tblGrid>
      <w:tr w:rsidR="004652F0" w:rsidRPr="004652F0" w:rsidTr="005727CB">
        <w:trPr>
          <w:trHeight w:val="435"/>
        </w:trPr>
        <w:tc>
          <w:tcPr>
            <w:tcW w:w="1526" w:type="dxa"/>
            <w:vAlign w:val="center"/>
          </w:tcPr>
          <w:p w:rsidR="00A52AE3" w:rsidRPr="004652F0" w:rsidRDefault="00A52AE3" w:rsidP="00554471">
            <w:pPr>
              <w:rPr>
                <w:color w:val="000000" w:themeColor="text1"/>
                <w:sz w:val="22"/>
                <w:szCs w:val="22"/>
              </w:rPr>
            </w:pPr>
            <w:permStart w:id="1502040565" w:edGrp="everyone" w:colFirst="3" w:colLast="3"/>
            <w:permStart w:id="529222441" w:edGrp="everyone" w:colFirst="1" w:colLast="1"/>
            <w:r w:rsidRPr="004652F0">
              <w:rPr>
                <w:color w:val="000000" w:themeColor="text1"/>
                <w:sz w:val="22"/>
                <w:szCs w:val="22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A52AE3" w:rsidRPr="004652F0" w:rsidRDefault="004F0571" w:rsidP="005727C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0"/>
                <w:szCs w:val="20"/>
              </w:rPr>
              <w:t>НОВОГОР-Прикамье</w:t>
            </w:r>
          </w:p>
        </w:tc>
        <w:tc>
          <w:tcPr>
            <w:tcW w:w="1408" w:type="dxa"/>
            <w:vAlign w:val="center"/>
          </w:tcPr>
          <w:p w:rsidR="00A52AE3" w:rsidRPr="004652F0" w:rsidRDefault="00A52AE3" w:rsidP="00DB330C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4652F0" w:rsidRDefault="00384DD2" w:rsidP="0055447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ЗБ</w:t>
            </w:r>
          </w:p>
        </w:tc>
      </w:tr>
      <w:tr w:rsidR="004652F0" w:rsidRPr="004652F0" w:rsidTr="005727CB">
        <w:trPr>
          <w:trHeight w:val="435"/>
        </w:trPr>
        <w:tc>
          <w:tcPr>
            <w:tcW w:w="1526" w:type="dxa"/>
            <w:vAlign w:val="center"/>
          </w:tcPr>
          <w:p w:rsidR="00A52AE3" w:rsidRPr="004652F0" w:rsidRDefault="00A52AE3" w:rsidP="00554471">
            <w:pPr>
              <w:rPr>
                <w:color w:val="000000" w:themeColor="text1"/>
                <w:sz w:val="22"/>
                <w:szCs w:val="22"/>
              </w:rPr>
            </w:pPr>
            <w:permStart w:id="1396724279" w:edGrp="everyone" w:colFirst="3" w:colLast="3"/>
            <w:permStart w:id="1339325633" w:edGrp="everyone" w:colFirst="1" w:colLast="1"/>
            <w:permEnd w:id="1502040565"/>
            <w:permEnd w:id="529222441"/>
            <w:r w:rsidRPr="004652F0">
              <w:rPr>
                <w:color w:val="000000" w:themeColor="text1"/>
                <w:sz w:val="22"/>
                <w:szCs w:val="22"/>
              </w:rPr>
              <w:t>№ опросного листа:</w:t>
            </w:r>
          </w:p>
        </w:tc>
        <w:tc>
          <w:tcPr>
            <w:tcW w:w="3128" w:type="dxa"/>
            <w:vAlign w:val="center"/>
          </w:tcPr>
          <w:p w:rsidR="00A52AE3" w:rsidRPr="004652F0" w:rsidRDefault="00EF41F2" w:rsidP="005727C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08" w:type="dxa"/>
            <w:vAlign w:val="center"/>
          </w:tcPr>
          <w:p w:rsidR="00A52AE3" w:rsidRPr="004652F0" w:rsidRDefault="00A52AE3" w:rsidP="00DB330C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4652F0" w:rsidRDefault="00384DD2" w:rsidP="00831C9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ЗБ00000006</w:t>
            </w:r>
          </w:p>
        </w:tc>
      </w:tr>
      <w:permEnd w:id="1396724279"/>
      <w:permEnd w:id="1339325633"/>
    </w:tbl>
    <w:p w:rsidR="009974AC" w:rsidRPr="004652F0" w:rsidRDefault="009974AC" w:rsidP="00554471">
      <w:pPr>
        <w:rPr>
          <w:color w:val="000000" w:themeColor="text1"/>
          <w:sz w:val="22"/>
          <w:szCs w:val="22"/>
        </w:rPr>
      </w:pPr>
    </w:p>
    <w:p w:rsidR="00DB330C" w:rsidRPr="004652F0" w:rsidRDefault="00DB330C" w:rsidP="00554471">
      <w:pPr>
        <w:rPr>
          <w:color w:val="000000" w:themeColor="text1"/>
          <w:sz w:val="22"/>
          <w:szCs w:val="22"/>
        </w:rPr>
      </w:pPr>
      <w:r w:rsidRPr="004652F0">
        <w:rPr>
          <w:color w:val="000000" w:themeColor="text1"/>
          <w:sz w:val="22"/>
          <w:szCs w:val="22"/>
        </w:rPr>
        <w:t>Наименование МТР:</w:t>
      </w:r>
      <w:r w:rsidR="009F37E0" w:rsidRPr="004652F0">
        <w:rPr>
          <w:color w:val="000000" w:themeColor="text1"/>
          <w:sz w:val="22"/>
          <w:szCs w:val="22"/>
        </w:rPr>
        <w:t xml:space="preserve"> </w:t>
      </w:r>
      <w:r w:rsidR="00D91D53" w:rsidRPr="004652F0">
        <w:rPr>
          <w:color w:val="000000" w:themeColor="text1"/>
          <w:sz w:val="22"/>
          <w:szCs w:val="22"/>
        </w:rPr>
        <w:t>А</w:t>
      </w:r>
      <w:r w:rsidR="00B46A80" w:rsidRPr="004652F0">
        <w:rPr>
          <w:color w:val="000000" w:themeColor="text1"/>
          <w:sz w:val="22"/>
          <w:szCs w:val="22"/>
        </w:rPr>
        <w:t>втобус ПАЗ-4234</w:t>
      </w:r>
      <w:r w:rsidR="00747C44" w:rsidRPr="004652F0">
        <w:rPr>
          <w:color w:val="000000" w:themeColor="text1"/>
          <w:sz w:val="22"/>
          <w:szCs w:val="22"/>
        </w:rPr>
        <w:t xml:space="preserve"> или эквивалент</w:t>
      </w:r>
      <w:bookmarkStart w:id="0" w:name="_GoBack"/>
      <w:bookmarkEnd w:id="0"/>
    </w:p>
    <w:p w:rsidR="00DB330C" w:rsidRPr="004652F0" w:rsidRDefault="00DB330C" w:rsidP="00554471">
      <w:pPr>
        <w:rPr>
          <w:color w:val="000000" w:themeColor="text1"/>
          <w:sz w:val="22"/>
          <w:szCs w:val="22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346"/>
        <w:gridCol w:w="1561"/>
        <w:gridCol w:w="3047"/>
      </w:tblGrid>
      <w:tr w:rsidR="004652F0" w:rsidRPr="004652F0" w:rsidTr="00C64590">
        <w:trPr>
          <w:trHeight w:val="642"/>
        </w:trPr>
        <w:tc>
          <w:tcPr>
            <w:tcW w:w="457" w:type="pct"/>
            <w:vAlign w:val="center"/>
          </w:tcPr>
          <w:p w:rsidR="000533CD" w:rsidRPr="004652F0" w:rsidRDefault="000533CD" w:rsidP="00C64590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652F0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05" w:type="pct"/>
            <w:vAlign w:val="center"/>
          </w:tcPr>
          <w:p w:rsidR="000533CD" w:rsidRPr="004652F0" w:rsidRDefault="000533CD" w:rsidP="002522C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652F0">
              <w:rPr>
                <w:b/>
                <w:bCs/>
                <w:color w:val="000000" w:themeColor="text1"/>
                <w:sz w:val="22"/>
                <w:szCs w:val="22"/>
              </w:rPr>
              <w:t>Наименование параметра</w:t>
            </w:r>
            <w:r w:rsidR="005F2678" w:rsidRPr="004652F0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652F0">
              <w:rPr>
                <w:b/>
                <w:bCs/>
                <w:color w:val="000000" w:themeColor="text1"/>
                <w:sz w:val="22"/>
                <w:szCs w:val="22"/>
              </w:rPr>
              <w:t>(характеристики)</w:t>
            </w:r>
          </w:p>
        </w:tc>
        <w:tc>
          <w:tcPr>
            <w:tcW w:w="792" w:type="pct"/>
            <w:vAlign w:val="center"/>
          </w:tcPr>
          <w:p w:rsidR="000533CD" w:rsidRPr="004652F0" w:rsidRDefault="000533CD" w:rsidP="008B455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652F0">
              <w:rPr>
                <w:b/>
                <w:bCs/>
                <w:color w:val="000000" w:themeColor="text1"/>
                <w:sz w:val="22"/>
                <w:szCs w:val="22"/>
              </w:rPr>
              <w:t>Размерность</w:t>
            </w:r>
          </w:p>
        </w:tc>
        <w:tc>
          <w:tcPr>
            <w:tcW w:w="1546" w:type="pct"/>
            <w:vAlign w:val="center"/>
          </w:tcPr>
          <w:p w:rsidR="000533CD" w:rsidRPr="004652F0" w:rsidRDefault="000533CD" w:rsidP="005F267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652F0">
              <w:rPr>
                <w:b/>
                <w:bCs/>
                <w:color w:val="000000" w:themeColor="text1"/>
                <w:sz w:val="22"/>
                <w:szCs w:val="22"/>
              </w:rPr>
              <w:t>Требования заказчика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935894" w:rsidRPr="004652F0" w:rsidRDefault="00935894" w:rsidP="009358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652F0">
              <w:rPr>
                <w:b/>
                <w:color w:val="000000" w:themeColor="text1"/>
                <w:sz w:val="22"/>
                <w:szCs w:val="22"/>
              </w:rPr>
              <w:t>Технические характеристики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  <w:permStart w:id="1500130058" w:edGrp="everyone" w:colFirst="3" w:colLast="3"/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Двигатель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Бензин/ДТ/</w:t>
            </w:r>
          </w:p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Пропан-Бензин</w:t>
            </w:r>
          </w:p>
        </w:tc>
        <w:tc>
          <w:tcPr>
            <w:tcW w:w="1546" w:type="pct"/>
            <w:vAlign w:val="center"/>
          </w:tcPr>
          <w:p w:rsidR="00935894" w:rsidRPr="004652F0" w:rsidRDefault="00526B9B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ДТ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color w:val="000000" w:themeColor="text1"/>
                <w:sz w:val="22"/>
                <w:szCs w:val="22"/>
              </w:rPr>
            </w:pPr>
            <w:permStart w:id="895025813" w:edGrp="everyone" w:colFirst="3" w:colLast="3"/>
            <w:permEnd w:id="1500130058"/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652F0">
              <w:rPr>
                <w:bCs/>
                <w:color w:val="000000" w:themeColor="text1"/>
                <w:sz w:val="22"/>
                <w:szCs w:val="22"/>
              </w:rPr>
              <w:t>Марка топлива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pct"/>
            <w:vAlign w:val="center"/>
          </w:tcPr>
          <w:p w:rsidR="00935894" w:rsidRPr="004652F0" w:rsidRDefault="00526B9B" w:rsidP="0093589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ДТ</w:t>
            </w:r>
          </w:p>
        </w:tc>
      </w:tr>
      <w:permEnd w:id="895025813"/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652F0">
              <w:rPr>
                <w:bCs/>
                <w:color w:val="000000" w:themeColor="text1"/>
                <w:sz w:val="22"/>
                <w:szCs w:val="22"/>
              </w:rPr>
              <w:t>Экологический класс, не менее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652F0">
              <w:rPr>
                <w:bCs/>
                <w:color w:val="000000" w:themeColor="text1"/>
                <w:sz w:val="22"/>
                <w:szCs w:val="22"/>
              </w:rPr>
              <w:t>Евро-5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Максимальная мощность</w:t>
            </w:r>
            <w:r w:rsidR="00C64590" w:rsidRPr="004652F0">
              <w:rPr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л.с.</w:t>
            </w:r>
          </w:p>
        </w:tc>
        <w:tc>
          <w:tcPr>
            <w:tcW w:w="1546" w:type="pct"/>
            <w:vAlign w:val="center"/>
          </w:tcPr>
          <w:p w:rsidR="00935894" w:rsidRPr="004652F0" w:rsidRDefault="00C64590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125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tabs>
                <w:tab w:val="left" w:pos="743"/>
              </w:tabs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Колесная формула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4х2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Масса технически допустимая</w:t>
            </w:r>
            <w:r w:rsidR="00C64590" w:rsidRPr="004652F0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кг</w:t>
            </w: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10000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2"/>
                <w:numId w:val="1"/>
              </w:numPr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Масса снаряженного автомобиля</w:t>
            </w:r>
            <w:r w:rsidR="00C64590" w:rsidRPr="004652F0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кг</w:t>
            </w: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6650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Тип КПП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МКПП/АКПП</w:t>
            </w: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МКПП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  <w:permStart w:id="36984323" w:edGrp="everyone" w:colFirst="3" w:colLast="3"/>
          </w:p>
        </w:tc>
        <w:tc>
          <w:tcPr>
            <w:tcW w:w="2205" w:type="pct"/>
            <w:vAlign w:val="center"/>
          </w:tcPr>
          <w:p w:rsidR="006E66DB" w:rsidRPr="004652F0" w:rsidRDefault="006E66DB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Расход топлива</w:t>
            </w:r>
            <w:r w:rsidR="00C64590" w:rsidRPr="004652F0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л/100 км</w:t>
            </w:r>
          </w:p>
        </w:tc>
        <w:tc>
          <w:tcPr>
            <w:tcW w:w="1546" w:type="pct"/>
            <w:vAlign w:val="center"/>
          </w:tcPr>
          <w:p w:rsidR="006E66DB" w:rsidRPr="004652F0" w:rsidRDefault="00526B9B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  <w:permStart w:id="1791308251" w:edGrp="everyone" w:colFirst="3" w:colLast="3"/>
            <w:permEnd w:id="36984323"/>
          </w:p>
        </w:tc>
        <w:tc>
          <w:tcPr>
            <w:tcW w:w="2205" w:type="pct"/>
            <w:vAlign w:val="center"/>
          </w:tcPr>
          <w:p w:rsidR="006E66DB" w:rsidRPr="004652F0" w:rsidRDefault="006E66DB" w:rsidP="006E66D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Электронные системы, повышающие уровень безопасности вождения</w:t>
            </w:r>
            <w:r w:rsidRPr="004652F0">
              <w:rPr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652F0">
              <w:rPr>
                <w:color w:val="000000" w:themeColor="text1"/>
                <w:sz w:val="22"/>
                <w:szCs w:val="22"/>
                <w:lang w:val="en-US"/>
              </w:rPr>
              <w:t>ABS, BAS, ESP, TCS, EBD</w:t>
            </w:r>
          </w:p>
        </w:tc>
        <w:tc>
          <w:tcPr>
            <w:tcW w:w="1546" w:type="pct"/>
            <w:vAlign w:val="center"/>
          </w:tcPr>
          <w:p w:rsidR="006E66DB" w:rsidRPr="00526B9B" w:rsidRDefault="00526B9B" w:rsidP="006E66DB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ABS</w:t>
            </w:r>
          </w:p>
        </w:tc>
      </w:tr>
      <w:permEnd w:id="1791308251"/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935894" w:rsidRPr="004652F0" w:rsidRDefault="00935894" w:rsidP="009358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652F0">
              <w:rPr>
                <w:b/>
                <w:color w:val="000000" w:themeColor="text1"/>
                <w:sz w:val="22"/>
                <w:szCs w:val="22"/>
              </w:rPr>
              <w:t>Габаритные размеры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Длина</w:t>
            </w:r>
            <w:r w:rsidR="00C64590" w:rsidRPr="004652F0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мм.</w:t>
            </w: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8200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Ширина</w:t>
            </w:r>
            <w:r w:rsidR="00C64590" w:rsidRPr="004652F0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мм.</w:t>
            </w: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2500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Высот</w:t>
            </w:r>
            <w:r w:rsidR="00C64590" w:rsidRPr="004652F0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мм.</w:t>
            </w: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2900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9643B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Клиренс</w:t>
            </w:r>
            <w:r w:rsidR="00C64590" w:rsidRPr="004652F0">
              <w:rPr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мм.</w:t>
            </w:r>
          </w:p>
        </w:tc>
        <w:tc>
          <w:tcPr>
            <w:tcW w:w="1546" w:type="pct"/>
            <w:vAlign w:val="center"/>
          </w:tcPr>
          <w:p w:rsidR="00935894" w:rsidRPr="004652F0" w:rsidRDefault="0099643B" w:rsidP="00C645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260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935894" w:rsidRPr="004652F0" w:rsidRDefault="00935894" w:rsidP="009358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652F0">
              <w:rPr>
                <w:b/>
                <w:color w:val="000000" w:themeColor="text1"/>
                <w:sz w:val="22"/>
                <w:szCs w:val="22"/>
              </w:rPr>
              <w:t>Салон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652F0">
              <w:rPr>
                <w:bCs/>
                <w:color w:val="000000" w:themeColor="text1"/>
                <w:sz w:val="22"/>
                <w:szCs w:val="22"/>
              </w:rPr>
              <w:t>Пассажировместимость</w:t>
            </w:r>
            <w:r w:rsidR="004341AC" w:rsidRPr="004652F0">
              <w:rPr>
                <w:bCs/>
                <w:color w:val="000000" w:themeColor="text1"/>
                <w:sz w:val="22"/>
                <w:szCs w:val="22"/>
              </w:rPr>
              <w:t>, не менее/не более</w:t>
            </w:r>
          </w:p>
        </w:tc>
        <w:tc>
          <w:tcPr>
            <w:tcW w:w="792" w:type="pct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546" w:type="pct"/>
            <w:vAlign w:val="center"/>
          </w:tcPr>
          <w:p w:rsidR="00935894" w:rsidRPr="004652F0" w:rsidRDefault="00C64590" w:rsidP="0093589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652F0">
              <w:rPr>
                <w:bCs/>
                <w:color w:val="000000" w:themeColor="text1"/>
                <w:sz w:val="22"/>
                <w:szCs w:val="22"/>
              </w:rPr>
              <w:t>45</w:t>
            </w:r>
            <w:r w:rsidR="004341AC" w:rsidRPr="004652F0">
              <w:rPr>
                <w:bCs/>
                <w:color w:val="000000" w:themeColor="text1"/>
                <w:sz w:val="22"/>
                <w:szCs w:val="22"/>
              </w:rPr>
              <w:t>-50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2"/>
                <w:numId w:val="1"/>
              </w:numPr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652F0">
              <w:rPr>
                <w:bCs/>
                <w:color w:val="000000" w:themeColor="text1"/>
                <w:sz w:val="22"/>
                <w:szCs w:val="22"/>
              </w:rPr>
              <w:t>Количество сидячих мест</w:t>
            </w:r>
            <w:r w:rsidR="004341AC" w:rsidRPr="004652F0">
              <w:rPr>
                <w:bCs/>
                <w:color w:val="000000" w:themeColor="text1"/>
                <w:sz w:val="22"/>
                <w:szCs w:val="22"/>
              </w:rPr>
              <w:t>, не менее/не более</w:t>
            </w:r>
          </w:p>
        </w:tc>
        <w:tc>
          <w:tcPr>
            <w:tcW w:w="792" w:type="pct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546" w:type="pct"/>
            <w:vAlign w:val="center"/>
          </w:tcPr>
          <w:p w:rsidR="00935894" w:rsidRPr="004652F0" w:rsidRDefault="00C64590" w:rsidP="0093589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652F0">
              <w:rPr>
                <w:bCs/>
                <w:color w:val="000000" w:themeColor="text1"/>
                <w:sz w:val="22"/>
                <w:szCs w:val="22"/>
              </w:rPr>
              <w:t>27</w:t>
            </w:r>
            <w:r w:rsidR="004341AC" w:rsidRPr="004652F0">
              <w:rPr>
                <w:bCs/>
                <w:color w:val="000000" w:themeColor="text1"/>
                <w:sz w:val="22"/>
                <w:szCs w:val="22"/>
              </w:rPr>
              <w:t>-30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2"/>
                <w:numId w:val="1"/>
              </w:numPr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Тип сидений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раздельные, нерегулируемые с высокой спинкой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Ремни безопасности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да, согласно действующего законодательства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Количество пассажирских дверей</w:t>
            </w:r>
            <w:r w:rsidR="005B133E" w:rsidRPr="004652F0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2"/>
                <w:numId w:val="1"/>
              </w:numPr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Тип дверей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складывающиеся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2"/>
                <w:numId w:val="1"/>
              </w:numPr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Ширина дверей</w:t>
            </w:r>
            <w:r w:rsidR="00C64590" w:rsidRPr="004652F0">
              <w:rPr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мм.</w:t>
            </w:r>
          </w:p>
        </w:tc>
        <w:tc>
          <w:tcPr>
            <w:tcW w:w="1546" w:type="pct"/>
            <w:vAlign w:val="center"/>
          </w:tcPr>
          <w:p w:rsidR="00935894" w:rsidRPr="004652F0" w:rsidRDefault="00C64590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720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935894" w:rsidRPr="004652F0" w:rsidRDefault="00935894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935894" w:rsidRPr="004652F0" w:rsidRDefault="00935894" w:rsidP="00935894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Высота потолка в салоне</w:t>
            </w:r>
            <w:r w:rsidR="00C64590" w:rsidRPr="004652F0">
              <w:rPr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792" w:type="pct"/>
            <w:vAlign w:val="center"/>
          </w:tcPr>
          <w:p w:rsidR="00935894" w:rsidRPr="004652F0" w:rsidRDefault="00935894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мм.</w:t>
            </w:r>
          </w:p>
        </w:tc>
        <w:tc>
          <w:tcPr>
            <w:tcW w:w="1546" w:type="pct"/>
            <w:vAlign w:val="center"/>
          </w:tcPr>
          <w:p w:rsidR="00935894" w:rsidRPr="004652F0" w:rsidRDefault="00C64590" w:rsidP="00935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1900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6E66DB" w:rsidRPr="004652F0" w:rsidRDefault="006E66DB" w:rsidP="006E66D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Система отопления салона</w:t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6E66DB" w:rsidRPr="004652F0" w:rsidRDefault="006E66DB" w:rsidP="006E66DB">
            <w:pPr>
              <w:rPr>
                <w:b/>
                <w:color w:val="000000" w:themeColor="text1"/>
                <w:sz w:val="22"/>
                <w:szCs w:val="22"/>
              </w:rPr>
            </w:pPr>
            <w:r w:rsidRPr="004652F0">
              <w:rPr>
                <w:b/>
                <w:color w:val="000000" w:themeColor="text1"/>
                <w:sz w:val="22"/>
                <w:szCs w:val="22"/>
              </w:rPr>
              <w:t>Цвет</w:t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6E66D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белый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6E66DB" w:rsidRPr="004652F0" w:rsidRDefault="006E66DB" w:rsidP="006E66D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652F0">
              <w:rPr>
                <w:b/>
                <w:color w:val="000000" w:themeColor="text1"/>
                <w:sz w:val="22"/>
                <w:szCs w:val="22"/>
              </w:rPr>
              <w:t>Дополнительная комплектация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6E66DB" w:rsidRPr="004652F0" w:rsidRDefault="006E66DB" w:rsidP="006E66D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Рулевая колонка с регулировкой по высоте</w:t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6E66DB" w:rsidRPr="004652F0" w:rsidRDefault="006E66DB" w:rsidP="006E66D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Усилитель рулевого управления</w:t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6E66DB" w:rsidRPr="004652F0" w:rsidRDefault="006E66DB" w:rsidP="006E66D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Запасное колесо</w:t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E9193D" w:rsidRPr="004652F0" w:rsidRDefault="00E9193D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  <w:permStart w:id="24724394" w:edGrp="everyone" w:colFirst="3" w:colLast="3"/>
          </w:p>
        </w:tc>
        <w:tc>
          <w:tcPr>
            <w:tcW w:w="2205" w:type="pct"/>
            <w:vAlign w:val="center"/>
          </w:tcPr>
          <w:p w:rsidR="00E9193D" w:rsidRPr="004652F0" w:rsidRDefault="00E9193D" w:rsidP="006E66D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Домкрат</w:t>
            </w:r>
            <w:r w:rsidR="005B133E" w:rsidRPr="004652F0">
              <w:rPr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792" w:type="pct"/>
            <w:vAlign w:val="center"/>
          </w:tcPr>
          <w:p w:rsidR="00E9193D" w:rsidRPr="004652F0" w:rsidRDefault="00E9193D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т</w:t>
            </w:r>
          </w:p>
        </w:tc>
        <w:tc>
          <w:tcPr>
            <w:tcW w:w="1546" w:type="pct"/>
            <w:vAlign w:val="center"/>
          </w:tcPr>
          <w:p w:rsidR="00E9193D" w:rsidRPr="00526B9B" w:rsidRDefault="00526B9B" w:rsidP="006E66DB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</w:tr>
      <w:permEnd w:id="24724394"/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6E66DB" w:rsidRPr="004652F0" w:rsidRDefault="006E66DB" w:rsidP="00E9193D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Набор водител</w:t>
            </w:r>
            <w:r w:rsidR="00E9193D" w:rsidRPr="004652F0">
              <w:rPr>
                <w:color w:val="000000" w:themeColor="text1"/>
                <w:sz w:val="22"/>
                <w:szCs w:val="22"/>
              </w:rPr>
              <w:t>я (огнетушитель, аптечка, трос</w:t>
            </w:r>
            <w:r w:rsidRPr="004652F0">
              <w:rPr>
                <w:color w:val="000000" w:themeColor="text1"/>
                <w:sz w:val="22"/>
                <w:szCs w:val="22"/>
              </w:rPr>
              <w:t>, знак аварийной остановки, жилет сигнальный, противооткатные упоры)</w:t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да, согласно действующего законодательства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6E66DB" w:rsidRPr="004652F0" w:rsidRDefault="006E66DB" w:rsidP="006E66D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Устройство "ЭРА ГЛОНАСС"</w:t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6E66DB" w:rsidRPr="004652F0" w:rsidRDefault="000A14D5" w:rsidP="006E66D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Цифровой тахограф (установленный и подключенный)</w:t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6E66DB" w:rsidRPr="004652F0" w:rsidRDefault="00391B66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да, согласно действующего законодательства</w:t>
            </w:r>
          </w:p>
        </w:tc>
      </w:tr>
      <w:tr w:rsidR="004652F0" w:rsidRPr="004652F0" w:rsidTr="00C64590">
        <w:trPr>
          <w:trHeight w:val="79"/>
        </w:trPr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6E66DB" w:rsidRPr="004652F0" w:rsidRDefault="006E66DB" w:rsidP="006E66D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Подкрылки (передние, задние)</w:t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комплект</w:t>
            </w:r>
          </w:p>
        </w:tc>
        <w:tc>
          <w:tcPr>
            <w:tcW w:w="1546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6E66DB" w:rsidRPr="004652F0" w:rsidRDefault="006E66D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6E66DB" w:rsidRPr="004652F0" w:rsidRDefault="006E66DB" w:rsidP="006E66D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Брызговики (передние, задние)</w:t>
            </w:r>
          </w:p>
        </w:tc>
        <w:tc>
          <w:tcPr>
            <w:tcW w:w="792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комплект</w:t>
            </w:r>
          </w:p>
        </w:tc>
        <w:tc>
          <w:tcPr>
            <w:tcW w:w="1546" w:type="pct"/>
            <w:vAlign w:val="center"/>
          </w:tcPr>
          <w:p w:rsidR="006E66DB" w:rsidRPr="004652F0" w:rsidRDefault="006E66DB" w:rsidP="006E66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08228C" w:rsidRPr="004652F0" w:rsidRDefault="0008228C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08228C" w:rsidRPr="004652F0" w:rsidRDefault="0008228C" w:rsidP="0008228C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Резиновый коврик для водителя</w:t>
            </w:r>
          </w:p>
        </w:tc>
        <w:tc>
          <w:tcPr>
            <w:tcW w:w="792" w:type="pct"/>
            <w:vAlign w:val="center"/>
          </w:tcPr>
          <w:p w:rsidR="0008228C" w:rsidRPr="004652F0" w:rsidRDefault="0008228C" w:rsidP="0008228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08228C" w:rsidRPr="004652F0" w:rsidRDefault="0008228C" w:rsidP="0008228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5E417B" w:rsidRPr="004652F0" w:rsidRDefault="005E417B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  <w:permStart w:id="1870413603" w:edGrp="everyone" w:colFirst="3" w:colLast="3"/>
          </w:p>
        </w:tc>
        <w:tc>
          <w:tcPr>
            <w:tcW w:w="2205" w:type="pct"/>
            <w:vAlign w:val="center"/>
          </w:tcPr>
          <w:p w:rsidR="005E417B" w:rsidRPr="004652F0" w:rsidRDefault="005E417B" w:rsidP="005E417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Комплект зимних шин на дисках</w:t>
            </w:r>
          </w:p>
        </w:tc>
        <w:tc>
          <w:tcPr>
            <w:tcW w:w="792" w:type="pct"/>
            <w:vAlign w:val="center"/>
          </w:tcPr>
          <w:p w:rsidR="005E417B" w:rsidRPr="004652F0" w:rsidRDefault="005E417B" w:rsidP="005E41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5E417B" w:rsidRPr="00526B9B" w:rsidRDefault="00526B9B" w:rsidP="005E417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5E417B" w:rsidRPr="004652F0" w:rsidRDefault="005E417B" w:rsidP="00C64590">
            <w:pPr>
              <w:numPr>
                <w:ilvl w:val="2"/>
                <w:numId w:val="1"/>
              </w:numPr>
              <w:ind w:left="227" w:firstLine="0"/>
              <w:rPr>
                <w:color w:val="000000" w:themeColor="text1"/>
                <w:sz w:val="22"/>
                <w:szCs w:val="22"/>
              </w:rPr>
            </w:pPr>
            <w:permStart w:id="1283599891" w:edGrp="everyone" w:colFirst="3" w:colLast="3"/>
            <w:permEnd w:id="1870413603"/>
          </w:p>
        </w:tc>
        <w:tc>
          <w:tcPr>
            <w:tcW w:w="2205" w:type="pct"/>
            <w:vAlign w:val="center"/>
          </w:tcPr>
          <w:p w:rsidR="005E417B" w:rsidRPr="004652F0" w:rsidRDefault="005E417B" w:rsidP="005E417B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Параметры зимних шин</w:t>
            </w:r>
          </w:p>
        </w:tc>
        <w:tc>
          <w:tcPr>
            <w:tcW w:w="792" w:type="pct"/>
            <w:vAlign w:val="center"/>
          </w:tcPr>
          <w:p w:rsidR="005E417B" w:rsidRPr="004652F0" w:rsidRDefault="005E417B" w:rsidP="005E417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pct"/>
          </w:tcPr>
          <w:p w:rsidR="005E417B" w:rsidRPr="004652F0" w:rsidRDefault="005E417B" w:rsidP="005E417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4B7E5D" w:rsidRPr="004652F0" w:rsidRDefault="004B7E5D" w:rsidP="00C64590">
            <w:pPr>
              <w:numPr>
                <w:ilvl w:val="1"/>
                <w:numId w:val="1"/>
              </w:numPr>
              <w:ind w:left="544" w:hanging="431"/>
              <w:rPr>
                <w:color w:val="000000" w:themeColor="text1"/>
                <w:sz w:val="22"/>
                <w:szCs w:val="22"/>
              </w:rPr>
            </w:pPr>
            <w:permStart w:id="1099975556" w:edGrp="everyone" w:colFirst="3" w:colLast="3"/>
            <w:permEnd w:id="1283599891"/>
          </w:p>
        </w:tc>
        <w:tc>
          <w:tcPr>
            <w:tcW w:w="2205" w:type="pct"/>
            <w:vAlign w:val="center"/>
          </w:tcPr>
          <w:p w:rsidR="004B7E5D" w:rsidRPr="004652F0" w:rsidRDefault="004B7E5D" w:rsidP="004B7E5D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Автономный воздушный отопитель пассажирского салона</w:t>
            </w:r>
          </w:p>
        </w:tc>
        <w:tc>
          <w:tcPr>
            <w:tcW w:w="792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4B7E5D" w:rsidRPr="004652F0" w:rsidRDefault="00526B9B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да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4B7E5D" w:rsidRPr="004652F0" w:rsidRDefault="004B7E5D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  <w:permStart w:id="985556419" w:edGrp="everyone" w:colFirst="3" w:colLast="3"/>
            <w:permEnd w:id="1099975556"/>
          </w:p>
        </w:tc>
        <w:tc>
          <w:tcPr>
            <w:tcW w:w="2205" w:type="pct"/>
            <w:vAlign w:val="center"/>
          </w:tcPr>
          <w:p w:rsidR="004B7E5D" w:rsidRPr="004652F0" w:rsidRDefault="004B7E5D" w:rsidP="004B7E5D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Предпусковой подогреватель двигателя</w:t>
            </w:r>
            <w:r w:rsidR="00C4469B" w:rsidRPr="004652F0">
              <w:rPr>
                <w:color w:val="000000" w:themeColor="text1"/>
                <w:sz w:val="22"/>
                <w:szCs w:val="22"/>
              </w:rPr>
              <w:t xml:space="preserve"> (наличие и технические требования)</w:t>
            </w:r>
          </w:p>
        </w:tc>
        <w:tc>
          <w:tcPr>
            <w:tcW w:w="792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546" w:type="pct"/>
            <w:vAlign w:val="center"/>
          </w:tcPr>
          <w:p w:rsidR="004B7E5D" w:rsidRPr="004652F0" w:rsidRDefault="00526B9B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да</w:t>
            </w:r>
          </w:p>
        </w:tc>
      </w:tr>
      <w:permEnd w:id="985556419"/>
      <w:tr w:rsidR="004652F0" w:rsidRPr="004652F0" w:rsidTr="00C64590">
        <w:tc>
          <w:tcPr>
            <w:tcW w:w="457" w:type="pct"/>
            <w:vAlign w:val="center"/>
          </w:tcPr>
          <w:p w:rsidR="004B7E5D" w:rsidRPr="004652F0" w:rsidRDefault="004B7E5D" w:rsidP="00C64590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4B7E5D" w:rsidRPr="004652F0" w:rsidRDefault="004B7E5D" w:rsidP="004B7E5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652F0">
              <w:rPr>
                <w:b/>
                <w:color w:val="000000" w:themeColor="text1"/>
                <w:sz w:val="22"/>
                <w:szCs w:val="22"/>
              </w:rPr>
              <w:t>Дополнительные требования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4B7E5D" w:rsidRPr="004652F0" w:rsidRDefault="004B7E5D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4B7E5D" w:rsidRPr="004652F0" w:rsidRDefault="004B7E5D" w:rsidP="004B7E5D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Гарантия, не менее</w:t>
            </w:r>
          </w:p>
        </w:tc>
        <w:tc>
          <w:tcPr>
            <w:tcW w:w="792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лет (км)</w:t>
            </w:r>
          </w:p>
        </w:tc>
        <w:tc>
          <w:tcPr>
            <w:tcW w:w="1546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1 (75 000)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4B7E5D" w:rsidRPr="004652F0" w:rsidRDefault="004B7E5D" w:rsidP="00C64590">
            <w:pPr>
              <w:numPr>
                <w:ilvl w:val="2"/>
                <w:numId w:val="1"/>
              </w:numPr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4B7E5D" w:rsidRPr="004652F0" w:rsidRDefault="004B7E5D" w:rsidP="004B7E5D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Межсервисный интервал, не менее</w:t>
            </w:r>
          </w:p>
        </w:tc>
        <w:tc>
          <w:tcPr>
            <w:tcW w:w="792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546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20000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4B7E5D" w:rsidRPr="004652F0" w:rsidRDefault="004B7E5D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4B7E5D" w:rsidRPr="004652F0" w:rsidRDefault="004B7E5D" w:rsidP="004B7E5D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Дата производства шасси автомобиля</w:t>
            </w:r>
          </w:p>
        </w:tc>
        <w:tc>
          <w:tcPr>
            <w:tcW w:w="792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Не ранее 6 месяцев до даты поставки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4B7E5D" w:rsidRPr="004652F0" w:rsidRDefault="004B7E5D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  <w:permStart w:id="820002497" w:edGrp="everyone" w:colFirst="3" w:colLast="3"/>
          </w:p>
        </w:tc>
        <w:tc>
          <w:tcPr>
            <w:tcW w:w="2205" w:type="pct"/>
            <w:vAlign w:val="center"/>
          </w:tcPr>
          <w:p w:rsidR="004B7E5D" w:rsidRPr="004652F0" w:rsidRDefault="004B7E5D" w:rsidP="004B7E5D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Город поставки</w:t>
            </w:r>
          </w:p>
        </w:tc>
        <w:tc>
          <w:tcPr>
            <w:tcW w:w="792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pct"/>
            <w:vAlign w:val="center"/>
          </w:tcPr>
          <w:p w:rsidR="004B7E5D" w:rsidRPr="004652F0" w:rsidRDefault="00526B9B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Пермь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4B7E5D" w:rsidRPr="004652F0" w:rsidRDefault="004B7E5D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  <w:permStart w:id="1018378965" w:edGrp="everyone" w:colFirst="3" w:colLast="3"/>
            <w:permEnd w:id="820002497"/>
          </w:p>
        </w:tc>
        <w:tc>
          <w:tcPr>
            <w:tcW w:w="2205" w:type="pct"/>
            <w:vAlign w:val="center"/>
          </w:tcPr>
          <w:p w:rsidR="004B7E5D" w:rsidRPr="004652F0" w:rsidRDefault="004B7E5D" w:rsidP="004B7E5D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Наличие сервисного центра</w:t>
            </w:r>
          </w:p>
        </w:tc>
        <w:tc>
          <w:tcPr>
            <w:tcW w:w="792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город/область</w:t>
            </w:r>
          </w:p>
        </w:tc>
        <w:tc>
          <w:tcPr>
            <w:tcW w:w="1546" w:type="pct"/>
            <w:vAlign w:val="center"/>
          </w:tcPr>
          <w:p w:rsidR="004B7E5D" w:rsidRPr="00526B9B" w:rsidRDefault="00526B9B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Пермь</w:t>
            </w:r>
          </w:p>
        </w:tc>
      </w:tr>
      <w:permEnd w:id="1018378965"/>
      <w:tr w:rsidR="004652F0" w:rsidRPr="004652F0" w:rsidTr="00C64590">
        <w:tc>
          <w:tcPr>
            <w:tcW w:w="457" w:type="pct"/>
            <w:vAlign w:val="center"/>
          </w:tcPr>
          <w:p w:rsidR="004B7E5D" w:rsidRPr="004652F0" w:rsidRDefault="004B7E5D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4B7E5D" w:rsidRPr="004652F0" w:rsidRDefault="004B7E5D" w:rsidP="004B7E5D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Комплект необходимой документации для постановки в органах ГИБДД</w:t>
            </w:r>
          </w:p>
        </w:tc>
        <w:tc>
          <w:tcPr>
            <w:tcW w:w="792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Наличие</w:t>
            </w:r>
          </w:p>
        </w:tc>
      </w:tr>
      <w:tr w:rsidR="004652F0" w:rsidRPr="004652F0" w:rsidTr="00C64590">
        <w:tc>
          <w:tcPr>
            <w:tcW w:w="457" w:type="pct"/>
            <w:vAlign w:val="center"/>
          </w:tcPr>
          <w:p w:rsidR="004B7E5D" w:rsidRPr="004652F0" w:rsidRDefault="004B7E5D" w:rsidP="00C64590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vAlign w:val="center"/>
          </w:tcPr>
          <w:p w:rsidR="004B7E5D" w:rsidRPr="004652F0" w:rsidRDefault="004B7E5D" w:rsidP="004B7E5D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Страна производства</w:t>
            </w:r>
          </w:p>
        </w:tc>
        <w:tc>
          <w:tcPr>
            <w:tcW w:w="792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pct"/>
            <w:vAlign w:val="center"/>
          </w:tcPr>
          <w:p w:rsidR="004B7E5D" w:rsidRPr="004652F0" w:rsidRDefault="004B7E5D" w:rsidP="004B7E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РФ</w:t>
            </w:r>
          </w:p>
        </w:tc>
      </w:tr>
    </w:tbl>
    <w:p w:rsidR="009974AC" w:rsidRPr="004652F0" w:rsidRDefault="009974AC" w:rsidP="00554471">
      <w:pPr>
        <w:rPr>
          <w:color w:val="000000" w:themeColor="text1"/>
          <w:sz w:val="22"/>
          <w:szCs w:val="22"/>
        </w:rPr>
      </w:pPr>
    </w:p>
    <w:p w:rsidR="00301398" w:rsidRPr="004652F0" w:rsidRDefault="00301398" w:rsidP="00554471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4652F0" w:rsidRPr="004652F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652F0" w:rsidRDefault="00A52AE3" w:rsidP="00554471">
            <w:pPr>
              <w:rPr>
                <w:color w:val="000000" w:themeColor="text1"/>
                <w:sz w:val="22"/>
                <w:szCs w:val="22"/>
              </w:rPr>
            </w:pPr>
            <w:permStart w:id="193620078" w:edGrp="everyone" w:colFirst="1" w:colLast="1"/>
            <w:r w:rsidRPr="004652F0">
              <w:rPr>
                <w:color w:val="000000" w:themeColor="text1"/>
                <w:sz w:val="22"/>
                <w:szCs w:val="22"/>
              </w:rPr>
              <w:t>ФИО Ответственного:</w:t>
            </w:r>
          </w:p>
        </w:tc>
        <w:tc>
          <w:tcPr>
            <w:tcW w:w="7478" w:type="dxa"/>
            <w:vAlign w:val="center"/>
          </w:tcPr>
          <w:p w:rsidR="009974AC" w:rsidRPr="004652F0" w:rsidRDefault="00526B9B" w:rsidP="0055447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Ваньков Я.С.</w:t>
            </w:r>
          </w:p>
        </w:tc>
      </w:tr>
      <w:tr w:rsidR="004652F0" w:rsidRPr="004652F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652F0" w:rsidRDefault="00A52AE3" w:rsidP="00554471">
            <w:pPr>
              <w:rPr>
                <w:color w:val="000000" w:themeColor="text1"/>
                <w:sz w:val="22"/>
                <w:szCs w:val="22"/>
              </w:rPr>
            </w:pPr>
            <w:permStart w:id="1720611169" w:edGrp="everyone" w:colFirst="1" w:colLast="1"/>
            <w:permEnd w:id="193620078"/>
            <w:r w:rsidRPr="004652F0">
              <w:rPr>
                <w:color w:val="000000" w:themeColor="text1"/>
                <w:sz w:val="22"/>
                <w:szCs w:val="22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4652F0" w:rsidRDefault="00526B9B" w:rsidP="0055447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0176E">
              <w:rPr>
                <w:sz w:val="20"/>
                <w:szCs w:val="20"/>
              </w:rPr>
              <w:t>Зам</w:t>
            </w:r>
            <w:proofErr w:type="gramStart"/>
            <w:r w:rsidRPr="0020176E">
              <w:rPr>
                <w:sz w:val="20"/>
                <w:szCs w:val="20"/>
              </w:rPr>
              <w:t>.г</w:t>
            </w:r>
            <w:proofErr w:type="gramEnd"/>
            <w:r w:rsidRPr="0020176E">
              <w:rPr>
                <w:sz w:val="20"/>
                <w:szCs w:val="20"/>
              </w:rPr>
              <w:t>лавного</w:t>
            </w:r>
            <w:proofErr w:type="spellEnd"/>
            <w:r w:rsidRPr="0020176E">
              <w:rPr>
                <w:sz w:val="20"/>
                <w:szCs w:val="20"/>
              </w:rPr>
              <w:t xml:space="preserve"> инженера по оборудованию</w:t>
            </w:r>
          </w:p>
        </w:tc>
      </w:tr>
      <w:tr w:rsidR="004652F0" w:rsidRPr="004652F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652F0" w:rsidRDefault="009974AC" w:rsidP="00554471">
            <w:pPr>
              <w:rPr>
                <w:color w:val="000000" w:themeColor="text1"/>
                <w:sz w:val="22"/>
                <w:szCs w:val="22"/>
              </w:rPr>
            </w:pPr>
            <w:permStart w:id="866988943" w:edGrp="everyone" w:colFirst="1" w:colLast="1"/>
            <w:permEnd w:id="1720611169"/>
            <w:r w:rsidRPr="004652F0">
              <w:rPr>
                <w:color w:val="000000" w:themeColor="text1"/>
                <w:sz w:val="22"/>
                <w:szCs w:val="22"/>
              </w:rPr>
              <w:t>Телефон</w:t>
            </w:r>
            <w:r w:rsidR="00A52AE3" w:rsidRPr="004652F0">
              <w:rPr>
                <w:color w:val="000000" w:themeColor="text1"/>
                <w:sz w:val="22"/>
                <w:szCs w:val="22"/>
              </w:rPr>
              <w:t xml:space="preserve"> / Факс</w:t>
            </w:r>
            <w:r w:rsidRPr="004652F0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4652F0" w:rsidRDefault="00526B9B" w:rsidP="006B65E2">
            <w:pPr>
              <w:rPr>
                <w:color w:val="000000" w:themeColor="text1"/>
                <w:sz w:val="22"/>
                <w:szCs w:val="22"/>
              </w:rPr>
            </w:pPr>
            <w:r w:rsidRPr="0020176E">
              <w:rPr>
                <w:sz w:val="20"/>
                <w:szCs w:val="20"/>
              </w:rPr>
              <w:t>342) 2-100-600 доб. 20-10</w:t>
            </w:r>
          </w:p>
        </w:tc>
      </w:tr>
      <w:tr w:rsidR="004652F0" w:rsidRPr="004652F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652F0" w:rsidRDefault="009974AC" w:rsidP="00554471">
            <w:pPr>
              <w:rPr>
                <w:color w:val="000000" w:themeColor="text1"/>
                <w:sz w:val="22"/>
                <w:szCs w:val="22"/>
              </w:rPr>
            </w:pPr>
            <w:permStart w:id="779365349" w:edGrp="everyone" w:colFirst="1" w:colLast="1"/>
            <w:permEnd w:id="866988943"/>
            <w:r w:rsidRPr="004652F0">
              <w:rPr>
                <w:color w:val="000000" w:themeColor="text1"/>
                <w:sz w:val="22"/>
                <w:szCs w:val="22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526B9B" w:rsidRDefault="00384DD2" w:rsidP="00554471">
            <w:pPr>
              <w:rPr>
                <w:color w:val="000000" w:themeColor="text1"/>
                <w:sz w:val="22"/>
                <w:szCs w:val="22"/>
              </w:rPr>
            </w:pPr>
            <w:hyperlink r:id="rId9" w:history="1">
              <w:proofErr w:type="spellStart"/>
              <w:r w:rsidR="00526B9B">
                <w:rPr>
                  <w:rStyle w:val="a9"/>
                  <w:sz w:val="22"/>
                  <w:szCs w:val="22"/>
                </w:rPr>
                <w:t>van'kov_ys@novogor.perm.ru</w:t>
              </w:r>
              <w:proofErr w:type="spellEnd"/>
            </w:hyperlink>
          </w:p>
        </w:tc>
      </w:tr>
      <w:permEnd w:id="779365349"/>
      <w:tr w:rsidR="004652F0" w:rsidRPr="004652F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652F0" w:rsidRDefault="00A52AE3" w:rsidP="00554471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4652F0" w:rsidRDefault="00A52AE3" w:rsidP="0055447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652F0" w:rsidRPr="004652F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652F0" w:rsidRDefault="00A52AE3" w:rsidP="00554471">
            <w:pPr>
              <w:rPr>
                <w:color w:val="000000" w:themeColor="text1"/>
                <w:sz w:val="22"/>
                <w:szCs w:val="22"/>
              </w:rPr>
            </w:pPr>
            <w:permStart w:id="233464271" w:edGrp="everyone" w:colFirst="1" w:colLast="1"/>
            <w:r w:rsidRPr="004652F0">
              <w:rPr>
                <w:color w:val="000000" w:themeColor="text1"/>
                <w:sz w:val="22"/>
                <w:szCs w:val="22"/>
              </w:rPr>
              <w:t>Директор технического департамента:</w:t>
            </w:r>
          </w:p>
        </w:tc>
        <w:tc>
          <w:tcPr>
            <w:tcW w:w="7478" w:type="dxa"/>
            <w:vAlign w:val="center"/>
          </w:tcPr>
          <w:p w:rsidR="00A52AE3" w:rsidRPr="004652F0" w:rsidRDefault="00A52AE3" w:rsidP="0055447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permEnd w:id="233464271"/>
      <w:tr w:rsidR="004652F0" w:rsidRPr="004652F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652F0" w:rsidRDefault="00A52AE3" w:rsidP="00554471">
            <w:pPr>
              <w:rPr>
                <w:color w:val="000000" w:themeColor="text1"/>
                <w:sz w:val="22"/>
                <w:szCs w:val="22"/>
              </w:rPr>
            </w:pPr>
            <w:r w:rsidRPr="004652F0">
              <w:rPr>
                <w:color w:val="000000" w:themeColor="text1"/>
                <w:sz w:val="22"/>
                <w:szCs w:val="22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4652F0" w:rsidRDefault="00A52AE3" w:rsidP="00554471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116E85" w:rsidRPr="00E01608" w:rsidRDefault="00116E85">
      <w:pPr>
        <w:rPr>
          <w:rFonts w:ascii="Arial" w:hAnsi="Arial" w:cs="Arial"/>
        </w:rPr>
      </w:pPr>
    </w:p>
    <w:sectPr w:rsidR="00116E85" w:rsidRPr="00E01608" w:rsidSect="002502E4">
      <w:headerReference w:type="default" r:id="rId10"/>
      <w:headerReference w:type="first" r:id="rId11"/>
      <w:pgSz w:w="11906" w:h="16838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BE8" w:rsidRDefault="00614BE8">
      <w:r>
        <w:separator/>
      </w:r>
    </w:p>
  </w:endnote>
  <w:endnote w:type="continuationSeparator" w:id="0">
    <w:p w:rsidR="00614BE8" w:rsidRDefault="00614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BE8" w:rsidRDefault="00614BE8">
      <w:r>
        <w:separator/>
      </w:r>
    </w:p>
  </w:footnote>
  <w:footnote w:type="continuationSeparator" w:id="0">
    <w:p w:rsidR="00614BE8" w:rsidRDefault="00614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2502E4" w:rsidRPr="00B67C1F" w:rsidTr="007848B9">
      <w:trPr>
        <w:trHeight w:val="830"/>
      </w:trPr>
      <w:tc>
        <w:tcPr>
          <w:tcW w:w="3900" w:type="dxa"/>
        </w:tcPr>
        <w:p w:rsidR="002502E4" w:rsidRDefault="002502E4" w:rsidP="002502E4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72A3D7BF" wp14:editId="1298B2A6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A1056">
            <w:rPr>
              <w:lang w:val="en-US"/>
            </w:rPr>
            <w:t xml:space="preserve">  </w:t>
          </w:r>
        </w:p>
        <w:p w:rsidR="002502E4" w:rsidRPr="00653B21" w:rsidRDefault="002502E4" w:rsidP="002502E4"/>
        <w:p w:rsidR="002502E4" w:rsidRPr="00653B21" w:rsidRDefault="002502E4" w:rsidP="002502E4">
          <w:pPr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070A5251" wp14:editId="32048FE5">
                    <wp:simplePos x="0" y="0"/>
                    <wp:positionH relativeFrom="column">
                      <wp:posOffset>138430</wp:posOffset>
                    </wp:positionH>
                    <wp:positionV relativeFrom="paragraph">
                      <wp:posOffset>163195</wp:posOffset>
                    </wp:positionV>
                    <wp:extent cx="5948045" cy="38735"/>
                    <wp:effectExtent l="0" t="38100" r="33655" b="18415"/>
                    <wp:wrapNone/>
                    <wp:docPr id="16" name="Группа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5948045" cy="38735"/>
                              <a:chOff x="0" y="0"/>
                              <a:chExt cx="5948401" cy="38835"/>
                            </a:xfrm>
                          </wpg:grpSpPr>
                          <wps:wsp>
                            <wps:cNvPr id="17" name="Прямая соединительная линия 15"/>
                            <wps:cNvCnPr/>
                            <wps:spPr>
                              <a:xfrm>
                                <a:off x="0" y="0"/>
                                <a:ext cx="3120390" cy="0"/>
                              </a:xfrm>
                              <a:prstGeom prst="line">
                                <a:avLst/>
                              </a:prstGeom>
                              <a:ln w="66675">
                                <a:solidFill>
                                  <a:srgbClr val="FF818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Прямая соединительная линия 16"/>
                            <wps:cNvCnPr/>
                            <wps:spPr>
                              <a:xfrm>
                                <a:off x="3531" y="38835"/>
                                <a:ext cx="594487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group w14:anchorId="1FF5A386" id="Группа 16" o:spid="_x0000_s1026" style="position:absolute;margin-left:10.9pt;margin-top:12.85pt;width:468.35pt;height:3.05pt;z-index:251663360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">
                    <v:line id="Прямая соединительная линия 15" o:spid="_x0000_s1027" style="position:absolute;visibility:visible;mso-wrap-style:squar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1v0sEAAADbAAAADwAAAGRycy9kb3ducmV2LnhtbERPTWvCQBC9F/wPywi96aaWaomuIraK&#10;J8VY0OOQHbOh2dmQXU36711B6G0e73Nmi85W4kaNLx0reBsmIIhzp0suFPwc14NPED4ga6wck4I/&#10;8rCY915mmGrX8oFuWShEDGGfogITQp1K6XNDFv3Q1cSRu7jGYoiwKaRusI3htpKjJBlLiyXHBoM1&#10;rQzlv9nVKvCjbvP+vfU7d6y+svbj5K5mf1bqtd8tpyACdeFf/HRvdZw/gccv8QA5v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jW/SwQAAANsAAAAPAAAAAAAAAAAAAAAA&#10;AKECAABkcnMvZG93bnJldi54bWxQSwUGAAAAAAQABAD5AAAAjwMAAAAA&#10;" strokecolor="#ff8181" strokeweight="5.25pt">
                      <v:stroke joinstyle="miter"/>
                    </v:line>
                    <v:line id="Прямая соединительная линия 16" o:spid="_x0000_s1028" style="position:absolute;visibility:visible;mso-wrap-style:squar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kXQ8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6z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kXQ8UAAADbAAAADwAAAAAAAAAA&#10;AAAAAAChAgAAZHJzL2Rvd25yZXYueG1sUEsFBgAAAAAEAAQA+QAAAJMDAAAAAA==&#10;" strokecolor="black [3213]" strokeweight=".5pt">
                      <v:stroke joinstyle="miter"/>
                    </v:line>
                  </v:group>
                </w:pict>
              </mc:Fallback>
            </mc:AlternateContent>
          </w:r>
        </w:p>
      </w:tc>
      <w:tc>
        <w:tcPr>
          <w:tcW w:w="3006" w:type="dxa"/>
        </w:tcPr>
        <w:p w:rsidR="002502E4" w:rsidRPr="00294D38" w:rsidRDefault="002502E4" w:rsidP="002502E4">
          <w:pPr>
            <w:pStyle w:val="aa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2502E4" w:rsidRPr="00294D38" w:rsidRDefault="002502E4" w:rsidP="002502E4">
          <w:pPr>
            <w:pStyle w:val="aa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2502E4" w:rsidRDefault="002502E4" w:rsidP="002502E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11"/>
      <w:gridCol w:w="3271"/>
      <w:gridCol w:w="3272"/>
    </w:tblGrid>
    <w:tr w:rsidR="002502E4" w:rsidTr="007848B9">
      <w:tc>
        <w:tcPr>
          <w:tcW w:w="3473" w:type="dxa"/>
        </w:tcPr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031"/>
            <w:gridCol w:w="1032"/>
            <w:gridCol w:w="1032"/>
          </w:tblGrid>
          <w:tr w:rsidR="002502E4" w:rsidTr="007848B9">
            <w:tc>
              <w:tcPr>
                <w:tcW w:w="3473" w:type="dxa"/>
              </w:tcPr>
              <w:p w:rsidR="002502E4" w:rsidRDefault="002502E4" w:rsidP="002502E4">
                <w:pPr>
                  <w:pStyle w:val="a7"/>
                  <w:jc w:val="center"/>
                </w:pPr>
                <w:r w:rsidRPr="0079133C">
                  <w:rPr>
                    <w:noProof/>
                  </w:rPr>
                  <w:drawing>
                    <wp:anchor distT="0" distB="0" distL="114300" distR="114300" simplePos="0" relativeHeight="251660288" behindDoc="0" locked="0" layoutInCell="1" allowOverlap="1" wp14:anchorId="3C1DC430" wp14:editId="5CFC4C16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80010</wp:posOffset>
                      </wp:positionV>
                      <wp:extent cx="1805940" cy="906780"/>
                      <wp:effectExtent l="0" t="0" r="0" b="0"/>
                      <wp:wrapNone/>
                      <wp:docPr id="2" name="Рисунок 2" descr="C:\Users\ivolobuev\Desktop\Бренд РКС\Логотип\logo_RKS_rus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ivolobuev\Desktop\Бренд РКС\Логотип\logo_RKS_rus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5940" cy="906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  <w:r w:rsidRPr="0079133C">
                  <w:rPr>
                    <w:noProof/>
                  </w:rPr>
                  <w:drawing>
                    <wp:anchor distT="0" distB="0" distL="114300" distR="114300" simplePos="0" relativeHeight="251659264" behindDoc="1" locked="0" layoutInCell="1" allowOverlap="1" wp14:anchorId="55FFE259" wp14:editId="549B61EC">
                      <wp:simplePos x="0" y="0"/>
                      <wp:positionH relativeFrom="margin">
                        <wp:posOffset>-730885</wp:posOffset>
                      </wp:positionH>
                      <wp:positionV relativeFrom="paragraph">
                        <wp:posOffset>-575310</wp:posOffset>
                      </wp:positionV>
                      <wp:extent cx="7947660" cy="2436495"/>
                      <wp:effectExtent l="0" t="0" r="0" b="1905"/>
                      <wp:wrapNone/>
                      <wp:docPr id="3" name="Рисунок 1" descr="Узор_боковой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Узор_боковой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48295" cy="243649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2502E4" w:rsidRDefault="002502E4" w:rsidP="002502E4">
                <w:pPr>
                  <w:pStyle w:val="a7"/>
                  <w:jc w:val="center"/>
                </w:pPr>
              </w:p>
            </w:tc>
            <w:tc>
              <w:tcPr>
                <w:tcW w:w="3473" w:type="dxa"/>
              </w:tcPr>
              <w:p w:rsidR="002502E4" w:rsidRDefault="002502E4" w:rsidP="002502E4">
                <w:pPr>
                  <w:pStyle w:val="a7"/>
                  <w:jc w:val="center"/>
                </w:pPr>
              </w:p>
            </w:tc>
            <w:tc>
              <w:tcPr>
                <w:tcW w:w="3474" w:type="dxa"/>
              </w:tcPr>
              <w:p w:rsidR="002502E4" w:rsidRDefault="002502E4" w:rsidP="002502E4">
                <w:pPr>
                  <w:pStyle w:val="a7"/>
                  <w:jc w:val="center"/>
                </w:pPr>
              </w:p>
            </w:tc>
          </w:tr>
        </w:tbl>
        <w:p w:rsidR="002502E4" w:rsidRDefault="002502E4" w:rsidP="002502E4">
          <w:pPr>
            <w:pStyle w:val="a7"/>
            <w:jc w:val="center"/>
          </w:pPr>
        </w:p>
      </w:tc>
      <w:tc>
        <w:tcPr>
          <w:tcW w:w="3473" w:type="dxa"/>
        </w:tcPr>
        <w:p w:rsidR="002502E4" w:rsidRDefault="002502E4" w:rsidP="002502E4">
          <w:pPr>
            <w:pStyle w:val="a7"/>
            <w:jc w:val="center"/>
          </w:pPr>
        </w:p>
      </w:tc>
      <w:tc>
        <w:tcPr>
          <w:tcW w:w="3474" w:type="dxa"/>
        </w:tcPr>
        <w:p w:rsidR="002502E4" w:rsidRDefault="002502E4" w:rsidP="002502E4">
          <w:pPr>
            <w:pStyle w:val="a7"/>
            <w:jc w:val="center"/>
          </w:pPr>
        </w:p>
      </w:tc>
    </w:tr>
  </w:tbl>
  <w:p w:rsidR="002502E4" w:rsidRDefault="002502E4" w:rsidP="002502E4">
    <w:pPr>
      <w:pStyle w:val="a7"/>
    </w:pPr>
  </w:p>
  <w:p w:rsidR="002502E4" w:rsidRDefault="002502E4" w:rsidP="002502E4">
    <w:pPr>
      <w:pStyle w:val="a7"/>
    </w:pPr>
  </w:p>
  <w:p w:rsidR="002502E4" w:rsidRDefault="002502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030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CE372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EcAONe3WIBfaSC4udXHdt9gSDkvSpJLEP8DpwArfE1hgMuT42P9hWnhCiumGFdHSALN4Aiq9b5C0weSiFgV0Q==" w:salt="2Ebr1V8eWncstP0ZOgVtng==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0517D"/>
    <w:rsid w:val="000449DD"/>
    <w:rsid w:val="000533CD"/>
    <w:rsid w:val="0006593D"/>
    <w:rsid w:val="00072C91"/>
    <w:rsid w:val="0008228C"/>
    <w:rsid w:val="000932F2"/>
    <w:rsid w:val="00094FCB"/>
    <w:rsid w:val="000A14D5"/>
    <w:rsid w:val="000A445E"/>
    <w:rsid w:val="000A5930"/>
    <w:rsid w:val="000C5D01"/>
    <w:rsid w:val="000E0607"/>
    <w:rsid w:val="000E4112"/>
    <w:rsid w:val="000E4E81"/>
    <w:rsid w:val="000F36A1"/>
    <w:rsid w:val="000F63F7"/>
    <w:rsid w:val="001103CF"/>
    <w:rsid w:val="00116E85"/>
    <w:rsid w:val="00154219"/>
    <w:rsid w:val="00174B46"/>
    <w:rsid w:val="00193BA6"/>
    <w:rsid w:val="00194109"/>
    <w:rsid w:val="001A18DF"/>
    <w:rsid w:val="001B0C0B"/>
    <w:rsid w:val="001C5B0A"/>
    <w:rsid w:val="001E11C9"/>
    <w:rsid w:val="002036F2"/>
    <w:rsid w:val="00223B4C"/>
    <w:rsid w:val="002502E4"/>
    <w:rsid w:val="002522C8"/>
    <w:rsid w:val="00263872"/>
    <w:rsid w:val="002717D5"/>
    <w:rsid w:val="00271FE6"/>
    <w:rsid w:val="00274D19"/>
    <w:rsid w:val="002771A9"/>
    <w:rsid w:val="0029078E"/>
    <w:rsid w:val="002A798C"/>
    <w:rsid w:val="002C1F50"/>
    <w:rsid w:val="002E116C"/>
    <w:rsid w:val="002E564E"/>
    <w:rsid w:val="002F7DD4"/>
    <w:rsid w:val="00301398"/>
    <w:rsid w:val="00301B40"/>
    <w:rsid w:val="00306A99"/>
    <w:rsid w:val="0031239D"/>
    <w:rsid w:val="00317DD5"/>
    <w:rsid w:val="00343D7D"/>
    <w:rsid w:val="0034705E"/>
    <w:rsid w:val="00360AAF"/>
    <w:rsid w:val="0037675C"/>
    <w:rsid w:val="00384DD2"/>
    <w:rsid w:val="00387B56"/>
    <w:rsid w:val="00391B66"/>
    <w:rsid w:val="003D1F0D"/>
    <w:rsid w:val="003F2452"/>
    <w:rsid w:val="003F660E"/>
    <w:rsid w:val="00413E10"/>
    <w:rsid w:val="00415105"/>
    <w:rsid w:val="00424EAA"/>
    <w:rsid w:val="004341AC"/>
    <w:rsid w:val="00463827"/>
    <w:rsid w:val="004652F0"/>
    <w:rsid w:val="004709B5"/>
    <w:rsid w:val="004737F3"/>
    <w:rsid w:val="00474AFB"/>
    <w:rsid w:val="004B7E5D"/>
    <w:rsid w:val="004C4C81"/>
    <w:rsid w:val="004E4F3C"/>
    <w:rsid w:val="004E5C29"/>
    <w:rsid w:val="004E6108"/>
    <w:rsid w:val="004E790D"/>
    <w:rsid w:val="004F0571"/>
    <w:rsid w:val="004F1ECF"/>
    <w:rsid w:val="004F502F"/>
    <w:rsid w:val="005112FB"/>
    <w:rsid w:val="00526B9B"/>
    <w:rsid w:val="0054531B"/>
    <w:rsid w:val="0055195C"/>
    <w:rsid w:val="00554471"/>
    <w:rsid w:val="0056271B"/>
    <w:rsid w:val="005727CB"/>
    <w:rsid w:val="00573101"/>
    <w:rsid w:val="00574BA7"/>
    <w:rsid w:val="00575283"/>
    <w:rsid w:val="0058160A"/>
    <w:rsid w:val="0058409F"/>
    <w:rsid w:val="005A0778"/>
    <w:rsid w:val="005A3DFE"/>
    <w:rsid w:val="005B133E"/>
    <w:rsid w:val="005D4D3B"/>
    <w:rsid w:val="005E417B"/>
    <w:rsid w:val="005F2678"/>
    <w:rsid w:val="00613862"/>
    <w:rsid w:val="00614BE8"/>
    <w:rsid w:val="00623F7D"/>
    <w:rsid w:val="0063076F"/>
    <w:rsid w:val="006341EC"/>
    <w:rsid w:val="00652BA8"/>
    <w:rsid w:val="006613CB"/>
    <w:rsid w:val="006879C3"/>
    <w:rsid w:val="006A53E3"/>
    <w:rsid w:val="006A6668"/>
    <w:rsid w:val="006B3D6E"/>
    <w:rsid w:val="006B43FF"/>
    <w:rsid w:val="006B62C3"/>
    <w:rsid w:val="006B65E2"/>
    <w:rsid w:val="006E66DB"/>
    <w:rsid w:val="006F39E9"/>
    <w:rsid w:val="00702DAA"/>
    <w:rsid w:val="00704C35"/>
    <w:rsid w:val="00711040"/>
    <w:rsid w:val="0071422C"/>
    <w:rsid w:val="007219F9"/>
    <w:rsid w:val="00733CDB"/>
    <w:rsid w:val="00737A8A"/>
    <w:rsid w:val="00740543"/>
    <w:rsid w:val="00742737"/>
    <w:rsid w:val="007432BB"/>
    <w:rsid w:val="0074423D"/>
    <w:rsid w:val="00747C44"/>
    <w:rsid w:val="0076007A"/>
    <w:rsid w:val="00767043"/>
    <w:rsid w:val="0077167C"/>
    <w:rsid w:val="00776885"/>
    <w:rsid w:val="007821F8"/>
    <w:rsid w:val="007A6B10"/>
    <w:rsid w:val="007B5623"/>
    <w:rsid w:val="007E167F"/>
    <w:rsid w:val="007F43EF"/>
    <w:rsid w:val="007F7636"/>
    <w:rsid w:val="00831C97"/>
    <w:rsid w:val="008344A1"/>
    <w:rsid w:val="008378C5"/>
    <w:rsid w:val="00852E92"/>
    <w:rsid w:val="0088580C"/>
    <w:rsid w:val="00897B11"/>
    <w:rsid w:val="008B1E02"/>
    <w:rsid w:val="008B4553"/>
    <w:rsid w:val="008C6FBB"/>
    <w:rsid w:val="008D2AEB"/>
    <w:rsid w:val="008E1E62"/>
    <w:rsid w:val="008E4390"/>
    <w:rsid w:val="008F1C14"/>
    <w:rsid w:val="008F52CF"/>
    <w:rsid w:val="0090077B"/>
    <w:rsid w:val="00911CC3"/>
    <w:rsid w:val="00935894"/>
    <w:rsid w:val="00944EB3"/>
    <w:rsid w:val="00951BC2"/>
    <w:rsid w:val="009703AE"/>
    <w:rsid w:val="00984B3A"/>
    <w:rsid w:val="00994BAA"/>
    <w:rsid w:val="0099643B"/>
    <w:rsid w:val="00997251"/>
    <w:rsid w:val="009974AC"/>
    <w:rsid w:val="009C6579"/>
    <w:rsid w:val="009D0D88"/>
    <w:rsid w:val="009E3BCA"/>
    <w:rsid w:val="009F37E0"/>
    <w:rsid w:val="00A05261"/>
    <w:rsid w:val="00A11B74"/>
    <w:rsid w:val="00A27DD9"/>
    <w:rsid w:val="00A3012B"/>
    <w:rsid w:val="00A45350"/>
    <w:rsid w:val="00A459EC"/>
    <w:rsid w:val="00A52AE3"/>
    <w:rsid w:val="00A52BDD"/>
    <w:rsid w:val="00A57151"/>
    <w:rsid w:val="00A65E10"/>
    <w:rsid w:val="00A66C39"/>
    <w:rsid w:val="00A8367F"/>
    <w:rsid w:val="00A912C6"/>
    <w:rsid w:val="00AA422B"/>
    <w:rsid w:val="00AE3FDB"/>
    <w:rsid w:val="00AE5DE3"/>
    <w:rsid w:val="00AF21D4"/>
    <w:rsid w:val="00AF5967"/>
    <w:rsid w:val="00B07907"/>
    <w:rsid w:val="00B15EA2"/>
    <w:rsid w:val="00B20FD1"/>
    <w:rsid w:val="00B34739"/>
    <w:rsid w:val="00B46A80"/>
    <w:rsid w:val="00B740B6"/>
    <w:rsid w:val="00B83241"/>
    <w:rsid w:val="00B852D8"/>
    <w:rsid w:val="00B924C6"/>
    <w:rsid w:val="00BB5AE2"/>
    <w:rsid w:val="00BE3D84"/>
    <w:rsid w:val="00BF6CB1"/>
    <w:rsid w:val="00C057DE"/>
    <w:rsid w:val="00C13FDB"/>
    <w:rsid w:val="00C4469B"/>
    <w:rsid w:val="00C46878"/>
    <w:rsid w:val="00C50396"/>
    <w:rsid w:val="00C64590"/>
    <w:rsid w:val="00C64ABF"/>
    <w:rsid w:val="00C65688"/>
    <w:rsid w:val="00C66CCD"/>
    <w:rsid w:val="00C9172B"/>
    <w:rsid w:val="00CA0109"/>
    <w:rsid w:val="00CA1E0D"/>
    <w:rsid w:val="00CA5AE1"/>
    <w:rsid w:val="00CB2560"/>
    <w:rsid w:val="00CB657B"/>
    <w:rsid w:val="00CC2CCA"/>
    <w:rsid w:val="00CC49F5"/>
    <w:rsid w:val="00CD55C4"/>
    <w:rsid w:val="00CE74E8"/>
    <w:rsid w:val="00CF14CA"/>
    <w:rsid w:val="00CF7330"/>
    <w:rsid w:val="00D00E17"/>
    <w:rsid w:val="00D016C7"/>
    <w:rsid w:val="00D04CE3"/>
    <w:rsid w:val="00D0546B"/>
    <w:rsid w:val="00D26141"/>
    <w:rsid w:val="00D47707"/>
    <w:rsid w:val="00D5085E"/>
    <w:rsid w:val="00D52DEE"/>
    <w:rsid w:val="00D70792"/>
    <w:rsid w:val="00D72759"/>
    <w:rsid w:val="00D77FFE"/>
    <w:rsid w:val="00D91D53"/>
    <w:rsid w:val="00D92EE8"/>
    <w:rsid w:val="00DB330C"/>
    <w:rsid w:val="00DB5029"/>
    <w:rsid w:val="00DC2C52"/>
    <w:rsid w:val="00DC70A6"/>
    <w:rsid w:val="00DD7554"/>
    <w:rsid w:val="00DE5EEC"/>
    <w:rsid w:val="00E01608"/>
    <w:rsid w:val="00E0482E"/>
    <w:rsid w:val="00E068CB"/>
    <w:rsid w:val="00E53499"/>
    <w:rsid w:val="00E6479F"/>
    <w:rsid w:val="00E74970"/>
    <w:rsid w:val="00E9193D"/>
    <w:rsid w:val="00EA331E"/>
    <w:rsid w:val="00EB2255"/>
    <w:rsid w:val="00EC7B89"/>
    <w:rsid w:val="00ED09B7"/>
    <w:rsid w:val="00ED4344"/>
    <w:rsid w:val="00EF41F2"/>
    <w:rsid w:val="00EF6482"/>
    <w:rsid w:val="00EF7CD9"/>
    <w:rsid w:val="00F0406E"/>
    <w:rsid w:val="00F10DAE"/>
    <w:rsid w:val="00F133C7"/>
    <w:rsid w:val="00F1745B"/>
    <w:rsid w:val="00F3638B"/>
    <w:rsid w:val="00F428F7"/>
    <w:rsid w:val="00F53405"/>
    <w:rsid w:val="00F5729A"/>
    <w:rsid w:val="00F62107"/>
    <w:rsid w:val="00F66F82"/>
    <w:rsid w:val="00F7040E"/>
    <w:rsid w:val="00F725C5"/>
    <w:rsid w:val="00F935DA"/>
    <w:rsid w:val="00FA7A79"/>
    <w:rsid w:val="00FB0E52"/>
    <w:rsid w:val="00FD3FF3"/>
    <w:rsid w:val="00FE377C"/>
    <w:rsid w:val="00FF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97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9974AC"/>
    <w:pPr>
      <w:tabs>
        <w:tab w:val="center" w:pos="4677"/>
        <w:tab w:val="right" w:pos="9355"/>
      </w:tabs>
    </w:pPr>
  </w:style>
  <w:style w:type="character" w:styleId="a9">
    <w:name w:val="Hyperlink"/>
    <w:rsid w:val="009974A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2502E4"/>
    <w:rPr>
      <w:sz w:val="24"/>
      <w:szCs w:val="24"/>
    </w:rPr>
  </w:style>
  <w:style w:type="paragraph" w:styleId="aa">
    <w:name w:val="No Spacing"/>
    <w:uiPriority w:val="1"/>
    <w:qFormat/>
    <w:rsid w:val="002502E4"/>
    <w:rPr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97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9974AC"/>
    <w:pPr>
      <w:tabs>
        <w:tab w:val="center" w:pos="4677"/>
        <w:tab w:val="right" w:pos="9355"/>
      </w:tabs>
    </w:pPr>
  </w:style>
  <w:style w:type="character" w:styleId="a9">
    <w:name w:val="Hyperlink"/>
    <w:rsid w:val="009974A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2502E4"/>
    <w:rPr>
      <w:sz w:val="24"/>
      <w:szCs w:val="24"/>
    </w:rPr>
  </w:style>
  <w:style w:type="paragraph" w:styleId="aa">
    <w:name w:val="No Spacing"/>
    <w:uiPriority w:val="1"/>
    <w:qFormat/>
    <w:rsid w:val="002502E4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hakriev.e.d@novogor.perm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A26FA-BE37-4E1C-945F-E210D8EFD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390</Words>
  <Characters>2358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subject/>
  <dc:creator>VAD</dc:creator>
  <cp:keywords/>
  <cp:lastModifiedBy>Пальянова Екатерина Владимировна</cp:lastModifiedBy>
  <cp:revision>29</cp:revision>
  <cp:lastPrinted>2018-01-31T05:55:00Z</cp:lastPrinted>
  <dcterms:created xsi:type="dcterms:W3CDTF">2021-07-15T13:45:00Z</dcterms:created>
  <dcterms:modified xsi:type="dcterms:W3CDTF">2024-02-27T06:33:00Z</dcterms:modified>
</cp:coreProperties>
</file>